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7" w:rsidRPr="009A76F0" w:rsidRDefault="007F3A8D" w:rsidP="003F2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9A76F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</w:p>
    <w:p w:rsidR="001F31C6" w:rsidRPr="009A76F0" w:rsidRDefault="003F2677" w:rsidP="003F2677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9A76F0">
        <w:rPr>
          <w:rFonts w:ascii="TH SarabunPSK" w:hAnsi="TH SarabunPSK" w:cs="TH SarabunPSK"/>
          <w:sz w:val="28"/>
          <w:cs/>
        </w:rPr>
        <w:tab/>
      </w:r>
      <w:r w:rsidRPr="009A76F0">
        <w:rPr>
          <w:rFonts w:ascii="TH SarabunPSK" w:hAnsi="TH SarabunPSK" w:cs="TH SarabunPSK"/>
          <w:sz w:val="28"/>
          <w:cs/>
        </w:rPr>
        <w:tab/>
      </w:r>
    </w:p>
    <w:p w:rsidR="00C575A5" w:rsidRPr="009A76F0" w:rsidRDefault="007E0D27" w:rsidP="00C575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8241665</wp:posOffset>
                </wp:positionH>
                <wp:positionV relativeFrom="paragraph">
                  <wp:posOffset>-276860</wp:posOffset>
                </wp:positionV>
                <wp:extent cx="924560" cy="334010"/>
                <wp:effectExtent l="0" t="0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C6" w:rsidRPr="005B5518" w:rsidRDefault="001F31C6" w:rsidP="005228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B55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1F31C6" w:rsidRPr="005B5518" w:rsidRDefault="001F31C6" w:rsidP="005228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8.95pt;margin-top:-21.8pt;width:72.8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" stroked="f">
                <v:textbox>
                  <w:txbxContent>
                    <w:p w:rsidR="001F31C6" w:rsidRPr="005B5518" w:rsidRDefault="001F31C6" w:rsidP="005228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5B551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:rsidR="001F31C6" w:rsidRPr="005B5518" w:rsidRDefault="001F31C6" w:rsidP="0052283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5A5" w:rsidRPr="00CE6E94" w:rsidRDefault="00C575A5" w:rsidP="00C575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CE6E9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แบบกําหนดขอบเขตความรับผิดชอบตามประเด็นยุทธศาสตร์</w:t>
      </w:r>
    </w:p>
    <w:p w:rsidR="00C575A5" w:rsidRPr="009A76F0" w:rsidRDefault="00C575A5" w:rsidP="00C575A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u w:val="dottedHeavy" w:color="000000"/>
        </w:rPr>
      </w:pPr>
      <w:r w:rsidRPr="009A76F0">
        <w:rPr>
          <w:rFonts w:ascii="TH SarabunPSK" w:hAnsi="TH SarabunPSK" w:cs="TH SarabunPSK"/>
          <w:b/>
          <w:bCs/>
          <w:color w:val="FF0000"/>
          <w:sz w:val="28"/>
          <w:u w:val="dottedHeavy" w:color="000000"/>
          <w:cs/>
        </w:rPr>
        <w:t xml:space="preserve"> </w:t>
      </w:r>
    </w:p>
    <w:tbl>
      <w:tblPr>
        <w:tblW w:w="1394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268"/>
        <w:gridCol w:w="4111"/>
        <w:gridCol w:w="2693"/>
        <w:gridCol w:w="1985"/>
      </w:tblGrid>
      <w:tr w:rsidR="002A563F" w:rsidRPr="00FC6E25" w:rsidTr="00BB1ED3">
        <w:tc>
          <w:tcPr>
            <w:tcW w:w="2887" w:type="dxa"/>
          </w:tcPr>
          <w:p w:rsidR="00554B1E" w:rsidRPr="00554B1E" w:rsidRDefault="00554B1E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22838" w:rsidRPr="00554B1E" w:rsidRDefault="00522838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ยุทธศาสตร์ที่รับผิดชอบ</w:t>
            </w:r>
          </w:p>
        </w:tc>
        <w:tc>
          <w:tcPr>
            <w:tcW w:w="2268" w:type="dxa"/>
          </w:tcPr>
          <w:p w:rsidR="00554B1E" w:rsidRPr="00554B1E" w:rsidRDefault="00554B1E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"/>
                <w:szCs w:val="2"/>
              </w:rPr>
            </w:pPr>
          </w:p>
          <w:p w:rsidR="00D50508" w:rsidRDefault="000F41B2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โครงการ/กระบวนงาน</w:t>
            </w:r>
          </w:p>
          <w:p w:rsidR="00522838" w:rsidRPr="00554B1E" w:rsidRDefault="006F081D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/กิจกรรม</w:t>
            </w:r>
          </w:p>
          <w:p w:rsidR="00522838" w:rsidRPr="00554B1E" w:rsidRDefault="00522838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B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ที่สนับสนุนยุทธศาสตร์</w:t>
            </w:r>
          </w:p>
        </w:tc>
        <w:tc>
          <w:tcPr>
            <w:tcW w:w="4111" w:type="dxa"/>
          </w:tcPr>
          <w:p w:rsidR="00554B1E" w:rsidRPr="00554B1E" w:rsidRDefault="00554B1E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522838" w:rsidRPr="00554B1E" w:rsidRDefault="00522838" w:rsidP="00554B1E">
            <w:pPr>
              <w:pStyle w:val="a8"/>
              <w:spacing w:before="0" w:beforeAutospacing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B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</w:tcPr>
          <w:p w:rsidR="00554B1E" w:rsidRPr="00554B1E" w:rsidRDefault="00554B1E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22838" w:rsidRPr="00554B1E" w:rsidRDefault="00522838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B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554B1E" w:rsidRPr="00554B1E" w:rsidRDefault="00554B1E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522838" w:rsidRPr="00554B1E" w:rsidRDefault="00522838" w:rsidP="0055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B1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2A563F" w:rsidRPr="00FC6E25" w:rsidTr="00BB1ED3">
        <w:trPr>
          <w:trHeight w:val="3119"/>
        </w:trPr>
        <w:tc>
          <w:tcPr>
            <w:tcW w:w="2887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แบบโครงการ</w:t>
            </w:r>
          </w:p>
          <w:p w:rsidR="00522838" w:rsidRPr="00CE6E94" w:rsidRDefault="00522838" w:rsidP="00BB1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(ระบุประเด็นยุทธศาสตร์</w:t>
            </w:r>
            <w:r w:rsidR="00BB1ED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="000F41B2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="00BB1ED3">
              <w:rPr>
                <w:rFonts w:ascii="TH SarabunPSK" w:hAnsi="TH SarabunPSK" w:cs="TH SarabunPSK"/>
                <w:sz w:val="32"/>
                <w:szCs w:val="32"/>
                <w:cs/>
              </w:rPr>
              <w:t>ดูว่า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="00BB1ED3">
              <w:rPr>
                <w:rFonts w:ascii="TH SarabunPSK" w:hAnsi="TH SarabunPSK" w:cs="TH SarabunPSK"/>
                <w:sz w:val="32"/>
                <w:szCs w:val="32"/>
                <w:cs/>
              </w:rPr>
              <w:t>ครงการที่จัดทํานั้นทําขึ้นเพื่อตอบสนองยุทธศาสตร์ใด ซึ่ง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ประเด็นยุทธศาสตร์นั้นมีทั้งระดับ</w:t>
            </w:r>
            <w:r w:rsidR="000F41B2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</w:t>
            </w:r>
            <w:r w:rsidR="000F41B2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268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(ชื่อโครงการที่รับผิดชอบดำเนินการ)</w:t>
            </w:r>
          </w:p>
        </w:tc>
        <w:tc>
          <w:tcPr>
            <w:tcW w:w="4111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(ระบุว่าการจัดทําโครงการนี้ จะเป็นการช่วยส่งเสริม หรือ</w:t>
            </w:r>
            <w:r w:rsidR="00425000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ประโยชน์ต่อการ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พัฒนาอะไร ด้านใด อย่างไร ซึ่งอาจมีได้มากกว่า 1 </w:t>
            </w:r>
            <w:r w:rsidRPr="00CE6E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 )</w:t>
            </w:r>
          </w:p>
        </w:tc>
        <w:tc>
          <w:tcPr>
            <w:tcW w:w="2693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ผลงาน ระบุจํานวนที่ชัดเจน แบบประเมินบุคคล หรือแนวนโยบาย)</w:t>
            </w:r>
          </w:p>
        </w:tc>
        <w:tc>
          <w:tcPr>
            <w:tcW w:w="1985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(ระบุว่าจะต้องทําอย่างไร เพื่อให้สามารถลดความเสี</w:t>
            </w:r>
            <w:r w:rsidR="00685B86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ยงได้)</w:t>
            </w:r>
          </w:p>
        </w:tc>
      </w:tr>
      <w:tr w:rsidR="002A563F" w:rsidRPr="00FC6E25" w:rsidTr="00BB1ED3">
        <w:tc>
          <w:tcPr>
            <w:tcW w:w="2887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แบบงานประจํา</w:t>
            </w:r>
          </w:p>
          <w:p w:rsidR="000F41B2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(ระบุประเด็นยุทธศาสตร์ </w:t>
            </w:r>
          </w:p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ซึ่งดูได้จากแผนปฏิบัติ</w:t>
            </w:r>
          </w:p>
          <w:p w:rsidR="00522838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ราชการของหน่วยงาน)</w:t>
            </w:r>
          </w:p>
          <w:p w:rsidR="00CE6E94" w:rsidRDefault="00CE6E94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E94" w:rsidRDefault="00CE6E94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E94" w:rsidRPr="00CE6E94" w:rsidRDefault="00CE6E94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(ระบุเป็นภาร</w:t>
            </w:r>
            <w:r w:rsidR="000F41B2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หลักของ</w:t>
            </w:r>
          </w:p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 )</w:t>
            </w:r>
          </w:p>
        </w:tc>
        <w:tc>
          <w:tcPr>
            <w:tcW w:w="4111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(ระบุว่าจะต้องดําเนินการวิธีแก้ไขปัญหาเพื่อลดความ เสี่ยงอย่างไร)</w:t>
            </w:r>
          </w:p>
        </w:tc>
        <w:tc>
          <w:tcPr>
            <w:tcW w:w="2693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(ระบุเป็นขั้นตอนหรือแนวปฏิบัติ</w:t>
            </w:r>
            <w:r w:rsidR="00685B86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ที่ดีเพื่อลดและแก้ไขปัญหาความเสี่ยงจากการปฏิบัติงาน</w:t>
            </w:r>
          </w:p>
        </w:tc>
        <w:tc>
          <w:tcPr>
            <w:tcW w:w="1985" w:type="dxa"/>
          </w:tcPr>
          <w:p w:rsidR="00522838" w:rsidRPr="00CE6E94" w:rsidRDefault="00522838" w:rsidP="00FC6E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(ระบุว่าจะต้องทําอย่างไร</w:t>
            </w:r>
            <w:r w:rsidR="00685B86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เพื่อให้สามารถลดความเสี</w:t>
            </w:r>
            <w:r w:rsidR="00685B86"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CE6E94">
              <w:rPr>
                <w:rFonts w:ascii="TH SarabunPSK" w:hAnsi="TH SarabunPSK" w:cs="TH SarabunPSK"/>
                <w:sz w:val="32"/>
                <w:szCs w:val="32"/>
                <w:cs/>
              </w:rPr>
              <w:t>ยงได้)</w:t>
            </w:r>
          </w:p>
        </w:tc>
      </w:tr>
    </w:tbl>
    <w:p w:rsidR="00C575A5" w:rsidRPr="00685B86" w:rsidRDefault="00C575A5" w:rsidP="00801203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</w:p>
    <w:sectPr w:rsidR="00C575A5" w:rsidRPr="00685B86" w:rsidSect="003F2677">
      <w:headerReference w:type="default" r:id="rId7"/>
      <w:pgSz w:w="15840" w:h="12240" w:orient="landscape"/>
      <w:pgMar w:top="567" w:right="95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12" w:rsidRDefault="00B91C12" w:rsidP="003F2677">
      <w:pPr>
        <w:spacing w:after="0" w:line="240" w:lineRule="auto"/>
      </w:pPr>
      <w:r>
        <w:separator/>
      </w:r>
    </w:p>
  </w:endnote>
  <w:endnote w:type="continuationSeparator" w:id="0">
    <w:p w:rsidR="00B91C12" w:rsidRDefault="00B91C12" w:rsidP="003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12" w:rsidRDefault="00B91C12" w:rsidP="003F2677">
      <w:pPr>
        <w:spacing w:after="0" w:line="240" w:lineRule="auto"/>
      </w:pPr>
      <w:r>
        <w:separator/>
      </w:r>
    </w:p>
  </w:footnote>
  <w:footnote w:type="continuationSeparator" w:id="0">
    <w:p w:rsidR="00B91C12" w:rsidRDefault="00B91C12" w:rsidP="003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C6" w:rsidRDefault="001F31C6" w:rsidP="003F26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7"/>
    <w:rsid w:val="000C41BE"/>
    <w:rsid w:val="000F41B2"/>
    <w:rsid w:val="00154471"/>
    <w:rsid w:val="0017758D"/>
    <w:rsid w:val="00192696"/>
    <w:rsid w:val="001A5774"/>
    <w:rsid w:val="001F31C6"/>
    <w:rsid w:val="00262F82"/>
    <w:rsid w:val="002A563F"/>
    <w:rsid w:val="003C279D"/>
    <w:rsid w:val="003D7BF2"/>
    <w:rsid w:val="003E3C6A"/>
    <w:rsid w:val="003F2677"/>
    <w:rsid w:val="00425000"/>
    <w:rsid w:val="004438C8"/>
    <w:rsid w:val="004977A1"/>
    <w:rsid w:val="004B679C"/>
    <w:rsid w:val="005107A5"/>
    <w:rsid w:val="00522838"/>
    <w:rsid w:val="00526968"/>
    <w:rsid w:val="00554B1E"/>
    <w:rsid w:val="00556FA0"/>
    <w:rsid w:val="00567E18"/>
    <w:rsid w:val="005756E6"/>
    <w:rsid w:val="005B5518"/>
    <w:rsid w:val="005F42F5"/>
    <w:rsid w:val="00643982"/>
    <w:rsid w:val="006636AB"/>
    <w:rsid w:val="00685B86"/>
    <w:rsid w:val="006A1AC6"/>
    <w:rsid w:val="006B7408"/>
    <w:rsid w:val="006D3AB7"/>
    <w:rsid w:val="006F081D"/>
    <w:rsid w:val="006F5579"/>
    <w:rsid w:val="007171B8"/>
    <w:rsid w:val="007E0D27"/>
    <w:rsid w:val="007F3A8D"/>
    <w:rsid w:val="00801203"/>
    <w:rsid w:val="00833B29"/>
    <w:rsid w:val="00833F92"/>
    <w:rsid w:val="008430C4"/>
    <w:rsid w:val="00861736"/>
    <w:rsid w:val="00895988"/>
    <w:rsid w:val="00950D02"/>
    <w:rsid w:val="00956B14"/>
    <w:rsid w:val="009A76F0"/>
    <w:rsid w:val="009F6360"/>
    <w:rsid w:val="00A201DF"/>
    <w:rsid w:val="00A3024C"/>
    <w:rsid w:val="00A312B4"/>
    <w:rsid w:val="00AA10C0"/>
    <w:rsid w:val="00AA2472"/>
    <w:rsid w:val="00AA7FAB"/>
    <w:rsid w:val="00B402E9"/>
    <w:rsid w:val="00B415EC"/>
    <w:rsid w:val="00B42175"/>
    <w:rsid w:val="00B5079A"/>
    <w:rsid w:val="00B77901"/>
    <w:rsid w:val="00B80E69"/>
    <w:rsid w:val="00B91C12"/>
    <w:rsid w:val="00BA2BA8"/>
    <w:rsid w:val="00BA7160"/>
    <w:rsid w:val="00BB1ED3"/>
    <w:rsid w:val="00BE29E3"/>
    <w:rsid w:val="00C2406E"/>
    <w:rsid w:val="00C575A5"/>
    <w:rsid w:val="00C80C28"/>
    <w:rsid w:val="00C8448B"/>
    <w:rsid w:val="00CE6E94"/>
    <w:rsid w:val="00D04F5D"/>
    <w:rsid w:val="00D4239E"/>
    <w:rsid w:val="00D430C8"/>
    <w:rsid w:val="00D50508"/>
    <w:rsid w:val="00D9524E"/>
    <w:rsid w:val="00D97DD8"/>
    <w:rsid w:val="00DB05AB"/>
    <w:rsid w:val="00DE5905"/>
    <w:rsid w:val="00DF5897"/>
    <w:rsid w:val="00E1483A"/>
    <w:rsid w:val="00E5193E"/>
    <w:rsid w:val="00E545C8"/>
    <w:rsid w:val="00EF41C9"/>
    <w:rsid w:val="00EF6495"/>
    <w:rsid w:val="00F05CFB"/>
    <w:rsid w:val="00F84A26"/>
    <w:rsid w:val="00F85066"/>
    <w:rsid w:val="00FA555B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3F26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267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3F2677"/>
    <w:rPr>
      <w:rFonts w:cs="Times New Roman"/>
    </w:rPr>
  </w:style>
  <w:style w:type="table" w:styleId="a7">
    <w:name w:val="Table Grid"/>
    <w:basedOn w:val="a1"/>
    <w:uiPriority w:val="39"/>
    <w:rsid w:val="007F3A8D"/>
    <w:rPr>
      <w:rFonts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283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2021-02-10T09:20:00Z</dcterms:created>
  <dcterms:modified xsi:type="dcterms:W3CDTF">2021-02-10T09:20:00Z</dcterms:modified>
</cp:coreProperties>
</file>